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960"/>
        <w:gridCol w:w="960"/>
        <w:gridCol w:w="960"/>
        <w:gridCol w:w="960"/>
        <w:gridCol w:w="1000"/>
        <w:gridCol w:w="1000"/>
        <w:gridCol w:w="1000"/>
        <w:gridCol w:w="1160"/>
      </w:tblGrid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Elforbrug MWh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Varme Klimakorrigeret MWh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CO2 tons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ækv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fra 2008 )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2014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E4C7E" w:rsidRDefault="00CE4C7E" w:rsidP="00CE4C7E">
      <w:pPr>
        <w:rPr>
          <w:rFonts w:ascii="Verdana" w:hAnsi="Verdana"/>
          <w:color w:val="293952"/>
          <w:sz w:val="20"/>
          <w:szCs w:val="20"/>
        </w:rPr>
      </w:pPr>
    </w:p>
    <w:p w:rsidR="00CE4C7E" w:rsidRDefault="00CE4C7E" w:rsidP="00CE4C7E">
      <w:pPr>
        <w:rPr>
          <w:rFonts w:ascii="Verdana" w:hAnsi="Verdana"/>
          <w:color w:val="293952"/>
          <w:sz w:val="20"/>
          <w:szCs w:val="20"/>
        </w:rPr>
      </w:pPr>
      <w:r>
        <w:rPr>
          <w:rFonts w:ascii="Verdana" w:hAnsi="Verdana"/>
          <w:color w:val="293952"/>
          <w:sz w:val="20"/>
          <w:szCs w:val="20"/>
        </w:rPr>
        <w:t xml:space="preserve">Tre store energiprojekter har været dominerende for 2014. Det ene er Rådhuset, som er blevet energirenoveret med ny belysning, ventilation, </w:t>
      </w:r>
      <w:proofErr w:type="spellStart"/>
      <w:r>
        <w:rPr>
          <w:rFonts w:ascii="Verdana" w:hAnsi="Verdana"/>
          <w:color w:val="293952"/>
          <w:sz w:val="20"/>
          <w:szCs w:val="20"/>
        </w:rPr>
        <w:t>cts</w:t>
      </w:r>
      <w:proofErr w:type="spellEnd"/>
      <w:r>
        <w:rPr>
          <w:rFonts w:ascii="Verdana" w:hAnsi="Verdana"/>
          <w:color w:val="293952"/>
          <w:sz w:val="20"/>
          <w:szCs w:val="20"/>
        </w:rPr>
        <w:t xml:space="preserve"> og efterisolering for 12 mio. kr. Det andet er </w:t>
      </w:r>
      <w:proofErr w:type="spellStart"/>
      <w:r>
        <w:rPr>
          <w:rFonts w:ascii="Verdana" w:hAnsi="Verdana"/>
          <w:color w:val="293952"/>
          <w:sz w:val="20"/>
          <w:szCs w:val="20"/>
        </w:rPr>
        <w:t>Kirstinedalsskolen</w:t>
      </w:r>
      <w:proofErr w:type="spellEnd"/>
      <w:r>
        <w:rPr>
          <w:rFonts w:ascii="Verdana" w:hAnsi="Verdana"/>
          <w:color w:val="293952"/>
          <w:sz w:val="20"/>
          <w:szCs w:val="20"/>
        </w:rPr>
        <w:t xml:space="preserve">, som er blevet energirenoveret med ny ventilation og naturgaskedler for 3 mio. kr. Det tredje er solcelleprojektet fra 2013 til godt 2 mio. kr., som nu har fungeret over sommeren 2014. </w:t>
      </w:r>
    </w:p>
    <w:p w:rsidR="00CE4C7E" w:rsidRDefault="00CE4C7E" w:rsidP="00CE4C7E">
      <w:pPr>
        <w:rPr>
          <w:rFonts w:ascii="Verdana" w:hAnsi="Verdana"/>
          <w:color w:val="293952"/>
          <w:sz w:val="20"/>
          <w:szCs w:val="20"/>
        </w:rPr>
      </w:pPr>
      <w:r>
        <w:rPr>
          <w:rFonts w:ascii="Verdana" w:hAnsi="Verdana"/>
          <w:color w:val="293952"/>
          <w:sz w:val="20"/>
          <w:szCs w:val="20"/>
        </w:rPr>
        <w:t xml:space="preserve">På Rådhuset og </w:t>
      </w:r>
      <w:proofErr w:type="spellStart"/>
      <w:r>
        <w:rPr>
          <w:rFonts w:ascii="Verdana" w:hAnsi="Verdana"/>
          <w:color w:val="293952"/>
          <w:sz w:val="20"/>
          <w:szCs w:val="20"/>
        </w:rPr>
        <w:t>Kirstinedalsskolen</w:t>
      </w:r>
      <w:proofErr w:type="spellEnd"/>
      <w:r>
        <w:rPr>
          <w:rFonts w:ascii="Verdana" w:hAnsi="Verdana"/>
          <w:color w:val="293952"/>
          <w:sz w:val="20"/>
          <w:szCs w:val="20"/>
        </w:rPr>
        <w:t xml:space="preserve"> forventer kommunen at kunne optimere yderligere og dermed opnå en markant reduktion i forbruget i 2015.</w:t>
      </w:r>
    </w:p>
    <w:p w:rsidR="00CE4C7E" w:rsidRDefault="00CE4C7E" w:rsidP="00CE4C7E">
      <w:pPr>
        <w:rPr>
          <w:rFonts w:ascii="Verdana" w:hAnsi="Verdana"/>
          <w:color w:val="293952"/>
          <w:sz w:val="20"/>
          <w:szCs w:val="20"/>
        </w:rPr>
      </w:pPr>
    </w:p>
    <w:tbl>
      <w:tblPr>
        <w:tblW w:w="83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960"/>
        <w:gridCol w:w="960"/>
        <w:gridCol w:w="960"/>
        <w:gridCol w:w="960"/>
        <w:gridCol w:w="1000"/>
        <w:gridCol w:w="1000"/>
        <w:gridCol w:w="1000"/>
      </w:tblGrid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CO2 tons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1.350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4C7E" w:rsidTr="00CE4C7E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4C7E" w:rsidRDefault="00CE4C7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777A6" w:rsidRDefault="009777A6"/>
    <w:sectPr w:rsidR="009777A6" w:rsidSect="008551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CE4C7E"/>
    <w:rsid w:val="00855105"/>
    <w:rsid w:val="009777A6"/>
    <w:rsid w:val="00C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7E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922</Characters>
  <Application>Microsoft Office Word</Application>
  <DocSecurity>0</DocSecurity>
  <Lines>7</Lines>
  <Paragraphs>2</Paragraphs>
  <ScaleCrop>false</ScaleCrop>
  <Company>Danmarks Naturfredningsforening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2015-08-11T13:58:00Z</dcterms:created>
  <dcterms:modified xsi:type="dcterms:W3CDTF">2015-08-11T13:59:00Z</dcterms:modified>
</cp:coreProperties>
</file>