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6" w:rsidRPr="00987C3C" w:rsidRDefault="00987C3C" w:rsidP="00E23040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  <w:r w:rsidRPr="00987C3C"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>CO2 opgørelsen til Danmarks Nat</w:t>
      </w:r>
      <w:bookmarkStart w:id="0" w:name="_GoBack"/>
      <w:bookmarkEnd w:id="0"/>
      <w:r w:rsidRPr="00987C3C"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>urfredningsforening</w:t>
      </w:r>
    </w:p>
    <w:p w:rsidR="004F3536" w:rsidRPr="00C448FC" w:rsidRDefault="004F3536" w:rsidP="00E23040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da-DK"/>
        </w:rPr>
      </w:pPr>
    </w:p>
    <w:p w:rsidR="00E23040" w:rsidRPr="00E23040" w:rsidRDefault="00E23040" w:rsidP="00E23040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2304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CO2-udledning</w:t>
      </w:r>
      <w:r w:rsidR="00B00E54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fra 2009 til og med 2013 </w:t>
      </w:r>
      <w:r w:rsidR="00611A4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er </w:t>
      </w:r>
      <w:r w:rsidR="00B00E54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udregnet efter energiforbrug til opvarmning, el, og brændstofforbrug ved transport.</w:t>
      </w:r>
    </w:p>
    <w:p w:rsidR="00E23040" w:rsidRPr="00E23040" w:rsidRDefault="00E23040" w:rsidP="00E23040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2304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Vallensbæk Kommune valgte i 2009 at blive en af Danmarks Naturfredningsforeningsklimakommuner, og lovede dermed at reducere </w:t>
      </w:r>
      <w:r w:rsidR="00884D68">
        <w:rPr>
          <w:rFonts w:ascii="Times New Roman" w:eastAsia="Times New Roman" w:hAnsi="Times New Roman" w:cs="Times New Roman"/>
          <w:sz w:val="24"/>
          <w:szCs w:val="24"/>
          <w:lang w:eastAsia="da-DK"/>
        </w:rPr>
        <w:t>co</w:t>
      </w:r>
      <w:r w:rsidRPr="00E23040">
        <w:rPr>
          <w:rFonts w:ascii="Times New Roman" w:eastAsia="Times New Roman" w:hAnsi="Times New Roman" w:cs="Times New Roman"/>
          <w:sz w:val="24"/>
          <w:szCs w:val="24"/>
          <w:lang w:eastAsia="da-DK"/>
        </w:rPr>
        <w:t>2 udledningen med 2 pct. om året frem til 2021.</w:t>
      </w:r>
    </w:p>
    <w:p w:rsidR="00DB1561" w:rsidRDefault="00884D68" w:rsidP="00E23040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Udregning af co</w:t>
      </w:r>
      <w:r w:rsidR="00CD5D5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 udledning er lavet i forbindelse med udarbejdelsen af Grønt regnskab 2013. </w:t>
      </w:r>
      <w:r w:rsidR="00921E69"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="00CD5D5A">
        <w:rPr>
          <w:rFonts w:ascii="Times New Roman" w:eastAsia="Times New Roman" w:hAnsi="Times New Roman" w:cs="Times New Roman"/>
          <w:sz w:val="24"/>
          <w:szCs w:val="24"/>
          <w:lang w:eastAsia="da-DK"/>
        </w:rPr>
        <w:t>idligere</w:t>
      </w:r>
      <w:r w:rsidR="00921E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udgave af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</w:t>
      </w:r>
      <w:r w:rsidR="00921E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rønt regnskab </w:t>
      </w:r>
      <w:r w:rsidR="00921E69">
        <w:rPr>
          <w:rFonts w:ascii="Times New Roman" w:eastAsia="Times New Roman" w:hAnsi="Times New Roman" w:cs="Times New Roman"/>
          <w:sz w:val="24"/>
          <w:szCs w:val="24"/>
          <w:lang w:eastAsia="da-DK"/>
        </w:rPr>
        <w:t>indeholdt</w:t>
      </w:r>
      <w:r w:rsidR="00CD5D5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921E69">
        <w:rPr>
          <w:rFonts w:ascii="Times New Roman" w:eastAsia="Times New Roman" w:hAnsi="Times New Roman" w:cs="Times New Roman"/>
          <w:sz w:val="24"/>
          <w:szCs w:val="24"/>
          <w:lang w:eastAsia="da-DK"/>
        </w:rPr>
        <w:t>brændstofforbrug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ved transport som blev medregnet i co</w:t>
      </w:r>
      <w:r w:rsidR="00921E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 udledning. </w:t>
      </w:r>
    </w:p>
    <w:p w:rsidR="00B00E54" w:rsidRDefault="00921E69" w:rsidP="00E23040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</w:t>
      </w:r>
      <w:r w:rsidR="00884D68">
        <w:rPr>
          <w:rFonts w:ascii="Times New Roman" w:eastAsia="Times New Roman" w:hAnsi="Times New Roman" w:cs="Times New Roman"/>
          <w:sz w:val="24"/>
          <w:szCs w:val="24"/>
          <w:lang w:eastAsia="da-DK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 opgørelsen </w:t>
      </w:r>
      <w:r w:rsidR="003230D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2013 </w:t>
      </w:r>
      <w:r w:rsidR="00DB156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</w:t>
      </w:r>
      <w:r w:rsidR="003230D6">
        <w:rPr>
          <w:rFonts w:ascii="Times New Roman" w:eastAsia="Times New Roman" w:hAnsi="Times New Roman" w:cs="Times New Roman"/>
          <w:sz w:val="24"/>
          <w:szCs w:val="24"/>
          <w:lang w:eastAsia="da-DK"/>
        </w:rPr>
        <w:t>brandstofforbruget</w:t>
      </w:r>
      <w:r w:rsidR="00DB156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B00E54">
        <w:rPr>
          <w:rFonts w:ascii="Times New Roman" w:eastAsia="Times New Roman" w:hAnsi="Times New Roman" w:cs="Times New Roman"/>
          <w:sz w:val="24"/>
          <w:szCs w:val="24"/>
          <w:lang w:eastAsia="da-DK"/>
        </w:rPr>
        <w:t>ikke med</w:t>
      </w:r>
      <w:r w:rsidR="00611A47">
        <w:rPr>
          <w:rFonts w:ascii="Times New Roman" w:eastAsia="Times New Roman" w:hAnsi="Times New Roman" w:cs="Times New Roman"/>
          <w:sz w:val="24"/>
          <w:szCs w:val="24"/>
          <w:lang w:eastAsia="da-DK"/>
        </w:rPr>
        <w:t>regnet</w:t>
      </w:r>
      <w:r w:rsidR="00B00E54">
        <w:rPr>
          <w:rFonts w:ascii="Times New Roman" w:eastAsia="Times New Roman" w:hAnsi="Times New Roman" w:cs="Times New Roman"/>
          <w:sz w:val="24"/>
          <w:szCs w:val="24"/>
          <w:lang w:eastAsia="da-DK"/>
        </w:rPr>
        <w:t>, derfor har man valgt at brug</w:t>
      </w:r>
      <w:r w:rsidR="00884D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co</w:t>
      </w:r>
      <w:r w:rsidR="00B00E54">
        <w:rPr>
          <w:rFonts w:ascii="Times New Roman" w:eastAsia="Times New Roman" w:hAnsi="Times New Roman" w:cs="Times New Roman"/>
          <w:sz w:val="24"/>
          <w:szCs w:val="24"/>
          <w:lang w:eastAsia="da-DK"/>
        </w:rPr>
        <w:t>2 udledningen fra året før i stedet for.</w:t>
      </w:r>
    </w:p>
    <w:p w:rsidR="00B00E54" w:rsidRDefault="00B00E54" w:rsidP="004F3536">
      <w:pPr>
        <w:ind w:left="426"/>
      </w:pPr>
      <w:r>
        <w:rPr>
          <w:noProof/>
          <w:lang w:eastAsia="da-DK"/>
        </w:rPr>
        <w:drawing>
          <wp:inline distT="0" distB="0" distL="0" distR="0" wp14:anchorId="2170DDDD" wp14:editId="6BD6207E">
            <wp:extent cx="6104660" cy="2790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21" t="21895" r="3266" b="34314"/>
                    <a:stretch/>
                  </pic:blipFill>
                  <pic:spPr bwMode="auto">
                    <a:xfrm>
                      <a:off x="0" y="0"/>
                      <a:ext cx="6100228" cy="278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536" w:rsidRDefault="004F3536" w:rsidP="004F3536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Tabel viser co2 udledning fra kommunale ejendomme samt brændstofforbrug ved transport.</w:t>
      </w:r>
    </w:p>
    <w:sectPr w:rsidR="004F3536" w:rsidSect="00CF1A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A54"/>
    <w:multiLevelType w:val="multilevel"/>
    <w:tmpl w:val="835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BD"/>
    <w:rsid w:val="001774CE"/>
    <w:rsid w:val="003230D6"/>
    <w:rsid w:val="00374070"/>
    <w:rsid w:val="003816AA"/>
    <w:rsid w:val="003C3707"/>
    <w:rsid w:val="004F3536"/>
    <w:rsid w:val="00611A47"/>
    <w:rsid w:val="00637029"/>
    <w:rsid w:val="0064383C"/>
    <w:rsid w:val="00676038"/>
    <w:rsid w:val="006B19F1"/>
    <w:rsid w:val="00703487"/>
    <w:rsid w:val="00884D68"/>
    <w:rsid w:val="00897B20"/>
    <w:rsid w:val="00921E69"/>
    <w:rsid w:val="00987C3C"/>
    <w:rsid w:val="00B00E54"/>
    <w:rsid w:val="00B51992"/>
    <w:rsid w:val="00BF1ACF"/>
    <w:rsid w:val="00C448FC"/>
    <w:rsid w:val="00CD5D5A"/>
    <w:rsid w:val="00CF1A09"/>
    <w:rsid w:val="00DB1561"/>
    <w:rsid w:val="00E23040"/>
    <w:rsid w:val="00E65CBD"/>
    <w:rsid w:val="00E85F26"/>
    <w:rsid w:val="00E93A81"/>
    <w:rsid w:val="00F20F33"/>
    <w:rsid w:val="00F224FE"/>
    <w:rsid w:val="00F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bCs/>
        <w:color w:val="365F91" w:themeColor="accent1" w:themeShade="BF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CBD"/>
    <w:pPr>
      <w:widowControl w:val="0"/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4CE"/>
    <w:pPr>
      <w:keepNext/>
      <w:keepLines/>
      <w:spacing w:before="480"/>
      <w:outlineLvl w:val="0"/>
    </w:pPr>
    <w:rPr>
      <w:rFonts w:eastAsiaTheme="majorEastAsia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74C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74C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1774CE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774CE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774C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F20F33"/>
    <w:pPr>
      <w:spacing w:after="0" w:line="240" w:lineRule="auto"/>
    </w:pPr>
    <w:rPr>
      <w:color w:va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74CE"/>
    <w:rPr>
      <w:rFonts w:eastAsiaTheme="majorEastAsia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74CE"/>
    <w:rPr>
      <w:rFonts w:eastAsiaTheme="majorEastAsia"/>
      <w:b/>
      <w:bCs w:val="0"/>
      <w:color w:val="4F81BD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74CE"/>
    <w:rPr>
      <w:rFonts w:eastAsiaTheme="majorEastAsia"/>
      <w:b/>
      <w:bCs w:val="0"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74CE"/>
    <w:rPr>
      <w:rFonts w:eastAsiaTheme="majorEastAsia"/>
      <w:b/>
      <w:bCs w:val="0"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1774CE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774CE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1774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774CE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rsid w:val="001774CE"/>
    <w:rPr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774CE"/>
    <w:rPr>
      <w:rFonts w:eastAsiaTheme="majorEastAsia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774CE"/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rdtekst">
    <w:name w:val="Body Text"/>
    <w:basedOn w:val="Normal"/>
    <w:link w:val="BrdtekstTegn"/>
    <w:uiPriority w:val="1"/>
    <w:qFormat/>
    <w:rsid w:val="00E65CBD"/>
    <w:pPr>
      <w:ind w:left="504"/>
    </w:pPr>
    <w:rPr>
      <w:rFonts w:ascii="Calibri" w:eastAsia="Calibri" w:hAnsi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E65CBD"/>
    <w:rPr>
      <w:rFonts w:ascii="Calibri" w:eastAsia="Calibri" w:hAnsi="Calibri" w:cstheme="minorBidi"/>
      <w:bCs w:val="0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230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0E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0E54"/>
    <w:rPr>
      <w:rFonts w:ascii="Tahoma" w:hAnsi="Tahoma" w:cs="Tahoma"/>
      <w:bCs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bCs/>
        <w:color w:val="365F91" w:themeColor="accent1" w:themeShade="BF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CBD"/>
    <w:pPr>
      <w:widowControl w:val="0"/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4CE"/>
    <w:pPr>
      <w:keepNext/>
      <w:keepLines/>
      <w:spacing w:before="480"/>
      <w:outlineLvl w:val="0"/>
    </w:pPr>
    <w:rPr>
      <w:rFonts w:eastAsiaTheme="majorEastAsia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74C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74C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1774CE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774CE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774C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F20F33"/>
    <w:pPr>
      <w:spacing w:after="0" w:line="240" w:lineRule="auto"/>
    </w:pPr>
    <w:rPr>
      <w:color w:va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74CE"/>
    <w:rPr>
      <w:rFonts w:eastAsiaTheme="majorEastAsia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74CE"/>
    <w:rPr>
      <w:rFonts w:eastAsiaTheme="majorEastAsia"/>
      <w:b/>
      <w:bCs w:val="0"/>
      <w:color w:val="4F81BD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74CE"/>
    <w:rPr>
      <w:rFonts w:eastAsiaTheme="majorEastAsia"/>
      <w:b/>
      <w:bCs w:val="0"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74CE"/>
    <w:rPr>
      <w:rFonts w:eastAsiaTheme="majorEastAsia"/>
      <w:b/>
      <w:bCs w:val="0"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1774CE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774CE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1774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774CE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rsid w:val="001774CE"/>
    <w:rPr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774CE"/>
    <w:rPr>
      <w:rFonts w:eastAsiaTheme="majorEastAsia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774CE"/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rdtekst">
    <w:name w:val="Body Text"/>
    <w:basedOn w:val="Normal"/>
    <w:link w:val="BrdtekstTegn"/>
    <w:uiPriority w:val="1"/>
    <w:qFormat/>
    <w:rsid w:val="00E65CBD"/>
    <w:pPr>
      <w:ind w:left="504"/>
    </w:pPr>
    <w:rPr>
      <w:rFonts w:ascii="Calibri" w:eastAsia="Calibri" w:hAnsi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E65CBD"/>
    <w:rPr>
      <w:rFonts w:ascii="Calibri" w:eastAsia="Calibri" w:hAnsi="Calibri" w:cstheme="minorBidi"/>
      <w:bCs w:val="0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230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0E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0E54"/>
    <w:rPr>
      <w:rFonts w:ascii="Tahoma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Vallensbæk Kommune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sikh</dc:creator>
  <cp:lastModifiedBy>sikh</cp:lastModifiedBy>
  <cp:revision>2</cp:revision>
  <cp:lastPrinted>2014-09-09T12:09:00Z</cp:lastPrinted>
  <dcterms:created xsi:type="dcterms:W3CDTF">2014-09-09T12:37:00Z</dcterms:created>
  <dcterms:modified xsi:type="dcterms:W3CDTF">2014-09-09T12:37:00Z</dcterms:modified>
</cp:coreProperties>
</file>